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963"/>
        <w:gridCol w:w="1972"/>
        <w:gridCol w:w="2319"/>
        <w:gridCol w:w="669"/>
        <w:gridCol w:w="425"/>
        <w:gridCol w:w="195"/>
        <w:gridCol w:w="230"/>
        <w:gridCol w:w="500"/>
        <w:gridCol w:w="525"/>
      </w:tblGrid>
      <w:tr w:rsidR="00360E9C" w:rsidRPr="003441B2" w:rsidTr="002E4262">
        <w:tc>
          <w:tcPr>
            <w:tcW w:w="4566" w:type="dxa"/>
            <w:gridSpan w:val="3"/>
            <w:vAlign w:val="center"/>
          </w:tcPr>
          <w:p w:rsidR="00360E9C" w:rsidRDefault="00360E9C" w:rsidP="001E735D">
            <w:pPr>
              <w:pStyle w:val="berschrift2"/>
              <w:rPr>
                <w:color w:val="0000FF"/>
              </w:rPr>
            </w:pPr>
            <w:r>
              <w:rPr>
                <w:color w:val="0000FF"/>
              </w:rPr>
              <w:t>I. Verfügung</w:t>
            </w:r>
          </w:p>
        </w:tc>
        <w:tc>
          <w:tcPr>
            <w:tcW w:w="3609" w:type="dxa"/>
            <w:gridSpan w:val="4"/>
          </w:tcPr>
          <w:p w:rsidR="00360E9C" w:rsidRPr="003441B2" w:rsidRDefault="00360E9C" w:rsidP="001E73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360E9C" w:rsidRPr="003441B2" w:rsidRDefault="00360E9C" w:rsidP="001E735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dxa"/>
          </w:tcPr>
          <w:p w:rsidR="00360E9C" w:rsidRPr="003441B2" w:rsidRDefault="00360E9C" w:rsidP="001E735D">
            <w:pPr>
              <w:rPr>
                <w:rFonts w:ascii="Arial" w:hAnsi="Arial" w:cs="Arial"/>
                <w:sz w:val="20"/>
              </w:rPr>
            </w:pPr>
          </w:p>
        </w:tc>
      </w:tr>
      <w:tr w:rsidR="00C849AE" w:rsidRPr="003441B2" w:rsidTr="002E4262">
        <w:trPr>
          <w:trHeight w:hRule="exact" w:val="90"/>
        </w:trPr>
        <w:tc>
          <w:tcPr>
            <w:tcW w:w="4566" w:type="dxa"/>
            <w:gridSpan w:val="3"/>
            <w:vAlign w:val="center"/>
          </w:tcPr>
          <w:p w:rsidR="00C849AE" w:rsidRPr="003441B2" w:rsidRDefault="00C849AE" w:rsidP="00C849AE">
            <w:pPr>
              <w:pStyle w:val="KeinLeerraum"/>
            </w:pPr>
          </w:p>
        </w:tc>
        <w:tc>
          <w:tcPr>
            <w:tcW w:w="3609" w:type="dxa"/>
            <w:gridSpan w:val="4"/>
          </w:tcPr>
          <w:p w:rsidR="00C849AE" w:rsidRPr="003441B2" w:rsidRDefault="00C849AE" w:rsidP="00C849AE">
            <w:pPr>
              <w:pStyle w:val="KeinLeerraum"/>
              <w:rPr>
                <w:sz w:val="20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849AE" w:rsidRPr="003441B2" w:rsidRDefault="00C849AE" w:rsidP="00C849AE">
            <w:pPr>
              <w:pStyle w:val="KeinLeerraum"/>
              <w:rPr>
                <w:sz w:val="20"/>
              </w:rPr>
            </w:pPr>
          </w:p>
        </w:tc>
        <w:tc>
          <w:tcPr>
            <w:tcW w:w="521" w:type="dxa"/>
          </w:tcPr>
          <w:p w:rsidR="00C849AE" w:rsidRPr="003441B2" w:rsidRDefault="00C849AE" w:rsidP="00C849AE">
            <w:pPr>
              <w:pStyle w:val="KeinLeerraum"/>
              <w:rPr>
                <w:sz w:val="20"/>
              </w:rPr>
            </w:pPr>
          </w:p>
        </w:tc>
      </w:tr>
      <w:tr w:rsidR="00C849AE" w:rsidRPr="002968F4" w:rsidTr="002E4262">
        <w:tc>
          <w:tcPr>
            <w:tcW w:w="6886" w:type="dxa"/>
            <w:gridSpan w:val="4"/>
            <w:tcBorders>
              <w:left w:val="single" w:sz="4" w:space="0" w:color="auto"/>
            </w:tcBorders>
            <w:vAlign w:val="center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Schulstempel</w:t>
            </w:r>
          </w:p>
        </w:tc>
        <w:tc>
          <w:tcPr>
            <w:tcW w:w="669" w:type="dxa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021" w:type="dxa"/>
            <w:gridSpan w:val="2"/>
          </w:tcPr>
          <w:p w:rsidR="00C849AE" w:rsidRPr="002968F4" w:rsidRDefault="00CF48E2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849AE" w:rsidRPr="002968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8F4">
              <w:rPr>
                <w:rFonts w:ascii="Arial" w:hAnsi="Arial" w:cs="Arial"/>
                <w:sz w:val="20"/>
                <w:szCs w:val="20"/>
              </w:rPr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849AE" w:rsidRPr="00E465D3" w:rsidTr="002E4262">
        <w:trPr>
          <w:cantSplit/>
        </w:trPr>
        <w:tc>
          <w:tcPr>
            <w:tcW w:w="688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Cs w:val="24"/>
              </w:rPr>
            </w:pPr>
          </w:p>
        </w:tc>
        <w:tc>
          <w:tcPr>
            <w:tcW w:w="669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</w:tcBorders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</w:tcBorders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c>
          <w:tcPr>
            <w:tcW w:w="4566" w:type="dxa"/>
            <w:gridSpan w:val="3"/>
            <w:tcBorders>
              <w:top w:val="single" w:sz="4" w:space="0" w:color="auto"/>
            </w:tcBorders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3609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rPr>
          <w:cantSplit/>
        </w:trPr>
        <w:tc>
          <w:tcPr>
            <w:tcW w:w="9426" w:type="dxa"/>
            <w:gridSpan w:val="10"/>
          </w:tcPr>
          <w:p w:rsidR="00C849AE" w:rsidRPr="00E465D3" w:rsidRDefault="006739A2" w:rsidP="00E71B9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465D3">
              <w:rPr>
                <w:rFonts w:ascii="Arial" w:hAnsi="Arial" w:cs="Arial"/>
                <w:b/>
                <w:sz w:val="24"/>
                <w:szCs w:val="24"/>
              </w:rPr>
              <w:t>Übertragung und Bestätigung der Übertragung von Aufgaben für die Einhaltung der Vorschriften der Gefahrstoffverordnung</w:t>
            </w:r>
            <w:r w:rsidR="00002492" w:rsidRPr="00E465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B9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02492" w:rsidRPr="00E465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16B3" w:rsidRPr="00E465D3">
              <w:rPr>
                <w:rFonts w:ascii="Arial" w:hAnsi="Arial" w:cs="Arial"/>
                <w:b/>
                <w:sz w:val="24"/>
                <w:szCs w:val="24"/>
              </w:rPr>
              <w:t>weiterführende Schulen</w:t>
            </w:r>
            <w:r w:rsidR="00E71B93">
              <w:rPr>
                <w:rFonts w:ascii="Arial" w:hAnsi="Arial" w:cs="Arial"/>
                <w:sz w:val="24"/>
                <w:szCs w:val="24"/>
              </w:rPr>
              <w:t xml:space="preserve"> (Mittelschulen, Förderschulen, Gymnasien, berufliche Schulen)</w:t>
            </w:r>
          </w:p>
        </w:tc>
      </w:tr>
      <w:tr w:rsidR="00C849AE" w:rsidRPr="00E465D3" w:rsidTr="002E4262">
        <w:tc>
          <w:tcPr>
            <w:tcW w:w="1630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5252" w:type="dxa"/>
            <w:gridSpan w:val="3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E465D3" w:rsidTr="002E4262">
        <w:tc>
          <w:tcPr>
            <w:tcW w:w="1630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sz w:val="20"/>
                <w:szCs w:val="20"/>
              </w:rPr>
              <w:t>Hiermit wird</w:t>
            </w:r>
          </w:p>
        </w:tc>
        <w:tc>
          <w:tcPr>
            <w:tcW w:w="5252" w:type="dxa"/>
            <w:gridSpan w:val="3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rPr>
          <w:trHeight w:hRule="exact" w:val="113"/>
        </w:trPr>
        <w:tc>
          <w:tcPr>
            <w:tcW w:w="1630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c>
          <w:tcPr>
            <w:tcW w:w="1630" w:type="dxa"/>
            <w:vAlign w:val="center"/>
          </w:tcPr>
          <w:p w:rsidR="00C849AE" w:rsidRPr="00E465D3" w:rsidRDefault="00C849AE" w:rsidP="002E426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  <w:tcBorders>
              <w:bottom w:val="single" w:sz="4" w:space="0" w:color="auto"/>
            </w:tcBorders>
            <w:vAlign w:val="center"/>
          </w:tcPr>
          <w:p w:rsidR="00C849AE" w:rsidRPr="00E465D3" w:rsidRDefault="00CF48E2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49AE" w:rsidRPr="00E465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gridSpan w:val="2"/>
            <w:vAlign w:val="center"/>
          </w:tcPr>
          <w:p w:rsidR="00C849AE" w:rsidRPr="00E465D3" w:rsidRDefault="00C849AE" w:rsidP="00E465D3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  <w:tc>
          <w:tcPr>
            <w:tcW w:w="1450" w:type="dxa"/>
            <w:gridSpan w:val="4"/>
            <w:tcBorders>
              <w:bottom w:val="single" w:sz="4" w:space="0" w:color="auto"/>
            </w:tcBorders>
          </w:tcPr>
          <w:p w:rsidR="00C849AE" w:rsidRPr="00E465D3" w:rsidRDefault="00CF48E2" w:rsidP="00C849AE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49AE" w:rsidRPr="00E465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849AE" w:rsidRPr="00E465D3" w:rsidTr="002E4262">
        <w:tc>
          <w:tcPr>
            <w:tcW w:w="1630" w:type="dxa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</w:tcBorders>
          </w:tcPr>
          <w:p w:rsidR="00C849AE" w:rsidRPr="00E465D3" w:rsidRDefault="003777AD" w:rsidP="003777A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</w:tcBorders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c>
          <w:tcPr>
            <w:tcW w:w="2593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c>
          <w:tcPr>
            <w:tcW w:w="2593" w:type="dxa"/>
            <w:gridSpan w:val="2"/>
          </w:tcPr>
          <w:p w:rsidR="00C849AE" w:rsidRPr="00E465D3" w:rsidRDefault="00C849AE" w:rsidP="004100D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="000F180E" w:rsidRPr="00E465D3">
              <w:rPr>
                <w:rFonts w:ascii="Arial" w:hAnsi="Arial" w:cs="Arial"/>
                <w:sz w:val="20"/>
                <w:szCs w:val="20"/>
              </w:rPr>
              <w:t xml:space="preserve">sofortiger </w:t>
            </w:r>
            <w:r w:rsidRPr="00E465D3">
              <w:rPr>
                <w:rFonts w:ascii="Arial" w:hAnsi="Arial" w:cs="Arial"/>
                <w:sz w:val="20"/>
                <w:szCs w:val="20"/>
              </w:rPr>
              <w:t xml:space="preserve">Wirkung </w:t>
            </w:r>
          </w:p>
        </w:tc>
        <w:tc>
          <w:tcPr>
            <w:tcW w:w="4293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c>
          <w:tcPr>
            <w:tcW w:w="2593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:rsidR="00C849AE" w:rsidRPr="00E465D3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9AE" w:rsidRPr="00E465D3" w:rsidTr="002E4262">
        <w:trPr>
          <w:cantSplit/>
          <w:trHeight w:val="673"/>
        </w:trPr>
        <w:tc>
          <w:tcPr>
            <w:tcW w:w="9426" w:type="dxa"/>
            <w:gridSpan w:val="10"/>
            <w:vAlign w:val="center"/>
          </w:tcPr>
          <w:p w:rsidR="00D74068" w:rsidRPr="00E465D3" w:rsidRDefault="002E4262" w:rsidP="0076538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 xml:space="preserve">gem. § 13 Abs. 2 Arbeitsschutzgesetz mit Zustimmung des örtlichen Personalrates zur </w:t>
            </w:r>
            <w:r w:rsidRPr="00E209B3">
              <w:rPr>
                <w:rFonts w:ascii="Arial" w:hAnsi="Arial" w:cs="Arial"/>
                <w:b/>
                <w:sz w:val="20"/>
                <w:szCs w:val="20"/>
              </w:rPr>
              <w:t>Gefahrstoffbeauftragten</w:t>
            </w:r>
            <w:r w:rsidR="0076538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23311">
              <w:rPr>
                <w:rFonts w:ascii="Arial" w:hAnsi="Arial" w:cs="Arial"/>
                <w:sz w:val="20"/>
                <w:szCs w:val="20"/>
              </w:rPr>
              <w:t>zum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Gefahrstoffbeauftragten</w:t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bestellt.</w:t>
            </w:r>
          </w:p>
        </w:tc>
      </w:tr>
    </w:tbl>
    <w:p w:rsidR="00260F5B" w:rsidRPr="00260F5B" w:rsidRDefault="00260F5B" w:rsidP="00260F5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10BCE" w:rsidRPr="00E209B3" w:rsidRDefault="00F10BCE" w:rsidP="00F10B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Pr="00E209B3">
        <w:rPr>
          <w:rFonts w:ascii="Arial" w:hAnsi="Arial" w:cs="Arial"/>
          <w:sz w:val="20"/>
          <w:szCs w:val="20"/>
        </w:rPr>
        <w:t xml:space="preserve"> Zuständigkeit bezieht sich auf diejenigen Bereiche in der oben genannten Schule, in denen Tätigkeiten mit Gefahrstoffen im Sinne der Gefahrstoffverordnung durchgeführt werden.</w:t>
      </w:r>
    </w:p>
    <w:p w:rsidR="00F10BCE" w:rsidRPr="00E209B3" w:rsidRDefault="00F10BCE" w:rsidP="00F10BC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10BCE" w:rsidRPr="00E209B3" w:rsidRDefault="00F10BCE" w:rsidP="00F10B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Insbesondere obliegen</w:t>
      </w:r>
      <w:r w:rsidRPr="00E209B3">
        <w:rPr>
          <w:rFonts w:ascii="Arial" w:hAnsi="Arial" w:cs="Arial"/>
          <w:sz w:val="20"/>
          <w:szCs w:val="20"/>
        </w:rPr>
        <w:t xml:space="preserve"> folgende Aufgaben:</w:t>
      </w:r>
    </w:p>
    <w:p w:rsidR="00002492" w:rsidRPr="00260F5B" w:rsidRDefault="00002492" w:rsidP="00260F5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916B3" w:rsidRPr="00260F5B" w:rsidRDefault="00F916B3" w:rsidP="00260F5B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(1)</w:t>
      </w:r>
      <w:r w:rsidRPr="00260F5B">
        <w:rPr>
          <w:rFonts w:ascii="Arial" w:hAnsi="Arial" w:cs="Arial"/>
          <w:sz w:val="20"/>
          <w:szCs w:val="20"/>
        </w:rPr>
        <w:tab/>
        <w:t>die Veranlassung, dass die Ermittlung und Erfassung aller Arbeits- /Gefahrstoffe durchgeführt wird;</w:t>
      </w:r>
    </w:p>
    <w:p w:rsidR="00F916B3" w:rsidRPr="00260F5B" w:rsidRDefault="00F916B3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(2)</w:t>
      </w:r>
      <w:r w:rsidRPr="00260F5B">
        <w:rPr>
          <w:rFonts w:ascii="Arial" w:hAnsi="Arial" w:cs="Arial"/>
          <w:sz w:val="20"/>
          <w:szCs w:val="20"/>
        </w:rPr>
        <w:tab/>
        <w:t>die Beschaffung aktueller Daten zu den schulrelevanten Gefahrstoffen;</w:t>
      </w:r>
    </w:p>
    <w:p w:rsidR="00F916B3" w:rsidRPr="00260F5B" w:rsidRDefault="00F916B3" w:rsidP="002E4262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(3)</w:t>
      </w:r>
      <w:r w:rsidRPr="00260F5B">
        <w:rPr>
          <w:rFonts w:ascii="Arial" w:hAnsi="Arial" w:cs="Arial"/>
          <w:sz w:val="20"/>
          <w:szCs w:val="20"/>
        </w:rPr>
        <w:tab/>
      </w:r>
      <w:r w:rsidR="002E4262" w:rsidRPr="00E209B3">
        <w:rPr>
          <w:rFonts w:ascii="Arial" w:hAnsi="Arial" w:cs="Arial"/>
          <w:sz w:val="20"/>
          <w:szCs w:val="20"/>
        </w:rPr>
        <w:t>die Erstellung und Fortschreibung eines Gesamtgefahrstoffverzeichnisses für die Schule</w:t>
      </w:r>
      <w:r w:rsidR="002E4262">
        <w:rPr>
          <w:rFonts w:ascii="Arial" w:hAnsi="Arial" w:cs="Arial"/>
          <w:sz w:val="20"/>
          <w:szCs w:val="20"/>
        </w:rPr>
        <w:br/>
      </w:r>
      <w:r w:rsidR="00DD2349">
        <w:rPr>
          <w:rFonts w:ascii="Arial" w:hAnsi="Arial" w:cs="Arial"/>
          <w:sz w:val="20"/>
          <w:szCs w:val="20"/>
        </w:rPr>
        <w:tab/>
      </w:r>
      <w:r w:rsidR="002E4262">
        <w:rPr>
          <w:rFonts w:ascii="Arial" w:hAnsi="Arial" w:cs="Arial"/>
          <w:sz w:val="20"/>
          <w:szCs w:val="20"/>
        </w:rPr>
        <w:t>(Verwendung der von der DGUV bereitgestellten Software – DEGINTU)</w:t>
      </w:r>
      <w:r w:rsidR="002E4262" w:rsidRPr="00E209B3">
        <w:rPr>
          <w:rFonts w:ascii="Arial" w:hAnsi="Arial" w:cs="Arial"/>
          <w:sz w:val="20"/>
          <w:szCs w:val="20"/>
        </w:rPr>
        <w:t>;</w:t>
      </w:r>
    </w:p>
    <w:p w:rsidR="00F916B3" w:rsidRPr="00260F5B" w:rsidRDefault="00F916B3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(4)</w:t>
      </w:r>
      <w:r w:rsidRPr="00260F5B">
        <w:rPr>
          <w:rFonts w:ascii="Arial" w:hAnsi="Arial" w:cs="Arial"/>
          <w:sz w:val="20"/>
          <w:szCs w:val="20"/>
        </w:rPr>
        <w:tab/>
        <w:t>die Unterstützung und Beratung der Lehrkräfte bei der Suche nach Ersatzstoffen mit geringerem</w:t>
      </w:r>
      <w:r w:rsidR="003C7EEE">
        <w:rPr>
          <w:rFonts w:ascii="Arial" w:hAnsi="Arial" w:cs="Arial"/>
          <w:sz w:val="20"/>
          <w:szCs w:val="20"/>
        </w:rPr>
        <w:br/>
      </w:r>
      <w:r w:rsidR="003C7EEE"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gesundheitlichen Risiko;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</w:t>
      </w:r>
      <w:r w:rsidR="00F916B3" w:rsidRPr="00260F5B">
        <w:rPr>
          <w:rFonts w:ascii="Arial" w:hAnsi="Arial" w:cs="Arial"/>
          <w:sz w:val="20"/>
          <w:szCs w:val="20"/>
        </w:rPr>
        <w:tab/>
        <w:t>die Beratung bei der Erstellung der Gefährdungsbeurteilung;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</w:t>
      </w:r>
      <w:r w:rsidR="00F916B3" w:rsidRPr="00260F5B">
        <w:rPr>
          <w:rFonts w:ascii="Arial" w:hAnsi="Arial" w:cs="Arial"/>
          <w:sz w:val="20"/>
          <w:szCs w:val="20"/>
        </w:rPr>
        <w:tab/>
        <w:t>die Beratung der Lehrkräfte bezüglich der zu treffenden Schutzmaßnahmen bei Tätigkeiten mit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F916B3" w:rsidRPr="00260F5B">
        <w:rPr>
          <w:rFonts w:ascii="Arial" w:hAnsi="Arial" w:cs="Arial"/>
          <w:sz w:val="20"/>
          <w:szCs w:val="20"/>
        </w:rPr>
        <w:t>Gefahrstoffen;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(7)</w:t>
      </w:r>
      <w:r w:rsidR="00F916B3" w:rsidRPr="00260F5B">
        <w:rPr>
          <w:rFonts w:ascii="Arial" w:hAnsi="Arial" w:cs="Arial"/>
          <w:sz w:val="20"/>
          <w:szCs w:val="20"/>
        </w:rPr>
        <w:tab/>
        <w:t>die Erstellung und Fortschreibung von Betriebsanweisungen für Lehrkräfte, die Tätigkeiten mit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F916B3" w:rsidRPr="00260F5B">
        <w:rPr>
          <w:rFonts w:ascii="Arial" w:hAnsi="Arial" w:cs="Arial"/>
          <w:sz w:val="20"/>
          <w:szCs w:val="20"/>
        </w:rPr>
        <w:t>Gefahrstoffen im Sinne der Gefahrstoffverordnung durchführen;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(8)</w:t>
      </w:r>
      <w:r w:rsidR="00F916B3" w:rsidRPr="00260F5B">
        <w:rPr>
          <w:rFonts w:ascii="Arial" w:hAnsi="Arial" w:cs="Arial"/>
          <w:sz w:val="20"/>
          <w:szCs w:val="20"/>
        </w:rPr>
        <w:tab/>
        <w:t>die Durchführung der mindestens einmal jährlich stattfindenden Unterweisungen für alle Lehrkräfte,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F916B3" w:rsidRPr="00260F5B">
        <w:rPr>
          <w:rFonts w:ascii="Arial" w:hAnsi="Arial" w:cs="Arial"/>
          <w:sz w:val="20"/>
          <w:szCs w:val="20"/>
        </w:rPr>
        <w:t>die Tätigkeiten mit Gefahrstoffen im Sinne der Gefahrstoffverordnung verrichten.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(9)</w:t>
      </w:r>
      <w:r w:rsidR="00F916B3" w:rsidRPr="00260F5B">
        <w:rPr>
          <w:rFonts w:ascii="Arial" w:hAnsi="Arial" w:cs="Arial"/>
          <w:sz w:val="20"/>
          <w:szCs w:val="20"/>
        </w:rPr>
        <w:tab/>
        <w:t>die fachliche Unterstützung der Lehrkräfte bei der Kennzeichnung von Arbeits-/Gefahrstoffen;</w:t>
      </w:r>
    </w:p>
    <w:p w:rsidR="00F916B3" w:rsidRPr="00260F5B" w:rsidRDefault="003C7EEE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(10)</w:t>
      </w:r>
      <w:r w:rsidR="00665E6C">
        <w:rPr>
          <w:rFonts w:ascii="Arial" w:hAnsi="Arial" w:cs="Arial"/>
          <w:sz w:val="20"/>
          <w:szCs w:val="20"/>
        </w:rPr>
        <w:tab/>
        <w:t>d</w:t>
      </w:r>
      <w:r w:rsidR="00F916B3" w:rsidRPr="00260F5B">
        <w:rPr>
          <w:rFonts w:ascii="Arial" w:hAnsi="Arial" w:cs="Arial"/>
          <w:sz w:val="20"/>
          <w:szCs w:val="20"/>
        </w:rPr>
        <w:t>ie Organisation der sachgerechten Aufbewahrung bzw. Lagerung von Gefahrstoffen (einschließlich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F916B3" w:rsidRPr="00260F5B">
        <w:rPr>
          <w:rFonts w:ascii="Arial" w:hAnsi="Arial" w:cs="Arial"/>
          <w:sz w:val="20"/>
          <w:szCs w:val="20"/>
        </w:rPr>
        <w:t>der Sonderabfälle) sowie von Druckgasbehältern;</w:t>
      </w:r>
    </w:p>
    <w:p w:rsidR="00F916B3" w:rsidRPr="00260F5B" w:rsidRDefault="00F916B3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(11)</w:t>
      </w:r>
      <w:r w:rsidRPr="00260F5B">
        <w:rPr>
          <w:rFonts w:ascii="Arial" w:hAnsi="Arial" w:cs="Arial"/>
          <w:sz w:val="20"/>
          <w:szCs w:val="20"/>
        </w:rPr>
        <w:tab/>
        <w:t>die Umsetzung einer Entsorgungskonzeption für Gefahrstoffe unter Beteiligung des Schulträgers</w:t>
      </w:r>
      <w:r w:rsidR="003C7EEE">
        <w:rPr>
          <w:rFonts w:ascii="Arial" w:hAnsi="Arial" w:cs="Arial"/>
          <w:sz w:val="20"/>
          <w:szCs w:val="20"/>
        </w:rPr>
        <w:br/>
      </w:r>
      <w:r w:rsidR="003C7EEE"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beziehungsweise des beauftragten Entsorgungsunternehmens;</w:t>
      </w:r>
    </w:p>
    <w:p w:rsidR="00F916B3" w:rsidRPr="00260F5B" w:rsidRDefault="00F916B3" w:rsidP="003C7EEE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 xml:space="preserve">(12) </w:t>
      </w:r>
      <w:r w:rsidRPr="00260F5B">
        <w:rPr>
          <w:rFonts w:ascii="Arial" w:hAnsi="Arial" w:cs="Arial"/>
          <w:sz w:val="20"/>
          <w:szCs w:val="20"/>
        </w:rPr>
        <w:tab/>
        <w:t>regelmäßige Kontrolle der Funktionstüchtigkeit sicherheitstechnischer Einrichtungen von Bereichen,</w:t>
      </w:r>
      <w:r w:rsidR="003C7EEE">
        <w:rPr>
          <w:rFonts w:ascii="Arial" w:hAnsi="Arial" w:cs="Arial"/>
          <w:sz w:val="20"/>
          <w:szCs w:val="20"/>
        </w:rPr>
        <w:br/>
      </w:r>
      <w:r w:rsidR="003C7EEE"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in denen mit Gefahrstoffen gearbeitet wird.</w:t>
      </w:r>
    </w:p>
    <w:p w:rsidR="00C849AE" w:rsidRPr="001A5A39" w:rsidRDefault="00C849AE" w:rsidP="001A5A3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32159" w:rsidRPr="001A5A39" w:rsidRDefault="00F32159" w:rsidP="00F3215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32159" w:rsidRPr="00260F5B" w:rsidRDefault="00F32159" w:rsidP="00F3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Die Aufsichts- und Organisationsverantwortung der Schulleitung s</w:t>
      </w:r>
      <w:r w:rsidR="00FC03A8" w:rsidRPr="00260F5B">
        <w:rPr>
          <w:rFonts w:ascii="Arial" w:hAnsi="Arial" w:cs="Arial"/>
          <w:sz w:val="20"/>
          <w:szCs w:val="20"/>
        </w:rPr>
        <w:t>owie die Verantwortung der Lehr</w:t>
      </w:r>
      <w:r w:rsidRPr="00260F5B">
        <w:rPr>
          <w:rFonts w:ascii="Arial" w:hAnsi="Arial" w:cs="Arial"/>
          <w:sz w:val="20"/>
          <w:szCs w:val="20"/>
        </w:rPr>
        <w:t>kräfte bleiben hiervon unberührt.</w:t>
      </w:r>
    </w:p>
    <w:p w:rsidR="00F32159" w:rsidRPr="001A5A39" w:rsidRDefault="00F32159" w:rsidP="00F3215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468D6" w:rsidRPr="001A5A39" w:rsidRDefault="002E4262" w:rsidP="002E426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E209B3">
        <w:rPr>
          <w:rFonts w:ascii="Arial" w:hAnsi="Arial" w:cs="Arial"/>
          <w:sz w:val="20"/>
          <w:szCs w:val="20"/>
        </w:rPr>
        <w:t>Die Gefahrstoffbeauftragte</w:t>
      </w:r>
      <w:r w:rsidR="007653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der Gefahrstoffbeauftragte</w:t>
      </w:r>
      <w:r w:rsidRPr="00E209B3">
        <w:rPr>
          <w:rFonts w:ascii="Arial" w:hAnsi="Arial" w:cs="Arial"/>
          <w:sz w:val="20"/>
          <w:szCs w:val="20"/>
        </w:rPr>
        <w:t xml:space="preserve"> ist gehalten</w:t>
      </w:r>
      <w:r w:rsidR="00DA1D2F">
        <w:rPr>
          <w:rFonts w:ascii="Arial" w:hAnsi="Arial" w:cs="Arial"/>
          <w:sz w:val="20"/>
          <w:szCs w:val="20"/>
        </w:rPr>
        <w:t>,</w:t>
      </w:r>
      <w:r w:rsidRPr="00E209B3">
        <w:rPr>
          <w:rFonts w:ascii="Arial" w:hAnsi="Arial" w:cs="Arial"/>
          <w:sz w:val="20"/>
          <w:szCs w:val="20"/>
        </w:rPr>
        <w:t xml:space="preserve"> an einer anerkannten Fortbildung der Unfallkasse Sachsen (einfache Sachkunde Gefahrstoffbeauftragter) teilzunehmen.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351"/>
        <w:gridCol w:w="2036"/>
      </w:tblGrid>
      <w:tr w:rsidR="001A5A39" w:rsidRPr="00E209B3" w:rsidTr="00527858">
        <w:trPr>
          <w:trHeight w:val="682"/>
        </w:trPr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:rsidR="001A5A39" w:rsidRPr="00E209B3" w:rsidRDefault="001A5A39" w:rsidP="00D062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vAlign w:val="bottom"/>
          </w:tcPr>
          <w:p w:rsidR="001A5A39" w:rsidRPr="00E209B3" w:rsidRDefault="001A5A39" w:rsidP="00F10BCE">
            <w:pPr>
              <w:spacing w:after="0"/>
              <w:ind w:left="-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:rsidR="001A5A39" w:rsidRPr="00E209B3" w:rsidRDefault="001A5A39" w:rsidP="00D062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39" w:rsidRPr="00E209B3" w:rsidTr="00527858">
        <w:trPr>
          <w:trHeight w:hRule="exact" w:val="851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1A5A39" w:rsidRDefault="001A5A39" w:rsidP="00D062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Unterschrift Schulleiter</w:t>
            </w:r>
            <w:r w:rsidR="002E4262">
              <w:rPr>
                <w:rFonts w:ascii="Arial" w:hAnsi="Arial" w:cs="Arial"/>
                <w:sz w:val="20"/>
                <w:szCs w:val="20"/>
              </w:rPr>
              <w:t>in</w:t>
            </w:r>
            <w:r w:rsidR="00765386">
              <w:rPr>
                <w:rFonts w:ascii="Arial" w:hAnsi="Arial" w:cs="Arial"/>
                <w:sz w:val="20"/>
                <w:szCs w:val="20"/>
              </w:rPr>
              <w:t>/</w:t>
            </w:r>
            <w:r w:rsidR="002E4262">
              <w:rPr>
                <w:rFonts w:ascii="Arial" w:hAnsi="Arial" w:cs="Arial"/>
                <w:sz w:val="20"/>
                <w:szCs w:val="20"/>
              </w:rPr>
              <w:t>Schulleiter</w:t>
            </w:r>
          </w:p>
          <w:p w:rsidR="001A5A39" w:rsidRDefault="001A5A39" w:rsidP="00D062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5A39" w:rsidRPr="00E209B3" w:rsidRDefault="001A5A39" w:rsidP="00D45E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</w:tcPr>
          <w:p w:rsidR="001A5A39" w:rsidRPr="00E209B3" w:rsidRDefault="001A5A39" w:rsidP="00527858">
            <w:pPr>
              <w:ind w:righ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:rsidR="001A5A39" w:rsidRPr="00E209B3" w:rsidRDefault="001A5A3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39" w:rsidRPr="00E209B3" w:rsidTr="00527858"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1A5A39" w:rsidRPr="00E209B3" w:rsidRDefault="001A5A39" w:rsidP="003777AD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3777AD">
              <w:rPr>
                <w:rFonts w:ascii="Arial" w:hAnsi="Arial" w:cs="Arial"/>
                <w:sz w:val="20"/>
                <w:szCs w:val="20"/>
              </w:rPr>
              <w:t xml:space="preserve">- und Nachname </w:t>
            </w:r>
            <w:r w:rsidRPr="00E209B3">
              <w:rPr>
                <w:rFonts w:ascii="Arial" w:hAnsi="Arial" w:cs="Arial"/>
                <w:sz w:val="20"/>
                <w:szCs w:val="20"/>
              </w:rPr>
              <w:t>in Druckbuchstaben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1A5A39" w:rsidRPr="00E209B3" w:rsidRDefault="001A5A3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A5A39" w:rsidRPr="00E209B3" w:rsidRDefault="001A5A3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A39" w:rsidRDefault="001A5A39">
      <w:r>
        <w:br w:type="page"/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715"/>
        <w:gridCol w:w="1821"/>
        <w:gridCol w:w="2740"/>
        <w:gridCol w:w="1796"/>
        <w:gridCol w:w="142"/>
      </w:tblGrid>
      <w:tr w:rsidR="00D06289" w:rsidRPr="00E209B3" w:rsidTr="00D06289">
        <w:trPr>
          <w:gridAfter w:val="1"/>
          <w:wAfter w:w="142" w:type="dxa"/>
          <w:cantSplit/>
          <w:trHeight w:val="361"/>
        </w:trPr>
        <w:tc>
          <w:tcPr>
            <w:tcW w:w="9426" w:type="dxa"/>
            <w:gridSpan w:val="5"/>
            <w:tcBorders>
              <w:top w:val="single" w:sz="4" w:space="0" w:color="auto"/>
            </w:tcBorders>
            <w:vAlign w:val="center"/>
          </w:tcPr>
          <w:p w:rsidR="00D06289" w:rsidRPr="00E209B3" w:rsidRDefault="00D06289" w:rsidP="00E71B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CF9">
              <w:rPr>
                <w:rFonts w:ascii="Arial" w:hAnsi="Arial" w:cs="Arial"/>
                <w:b/>
                <w:bCs/>
                <w:color w:val="0000FF"/>
              </w:rPr>
              <w:lastRenderedPageBreak/>
              <w:t>II.</w:t>
            </w:r>
            <w:r w:rsidRPr="005F3CF9">
              <w:rPr>
                <w:rFonts w:ascii="Arial" w:hAnsi="Arial" w:cs="Arial"/>
                <w:sz w:val="20"/>
                <w:szCs w:val="20"/>
              </w:rPr>
              <w:t xml:space="preserve"> Der Empfang wird bestätigt:</w:t>
            </w:r>
          </w:p>
        </w:tc>
      </w:tr>
      <w:tr w:rsidR="00D06289" w:rsidRPr="00E209B3" w:rsidTr="00D06289">
        <w:trPr>
          <w:gridAfter w:val="1"/>
          <w:wAfter w:w="142" w:type="dxa"/>
          <w:cantSplit/>
          <w:trHeight w:val="432"/>
        </w:trPr>
        <w:tc>
          <w:tcPr>
            <w:tcW w:w="3069" w:type="dxa"/>
            <w:gridSpan w:val="2"/>
          </w:tcPr>
          <w:p w:rsidR="00D06289" w:rsidRPr="00E209B3" w:rsidRDefault="00D0628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3"/>
            <w:tcBorders>
              <w:bottom w:val="single" w:sz="4" w:space="0" w:color="auto"/>
            </w:tcBorders>
            <w:vAlign w:val="center"/>
          </w:tcPr>
          <w:p w:rsidR="00D06289" w:rsidRPr="00E209B3" w:rsidRDefault="00D0628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289" w:rsidRPr="00E209B3" w:rsidTr="00D06289">
        <w:trPr>
          <w:gridAfter w:val="1"/>
          <w:wAfter w:w="142" w:type="dxa"/>
          <w:cantSplit/>
          <w:trHeight w:hRule="exact" w:val="851"/>
        </w:trPr>
        <w:tc>
          <w:tcPr>
            <w:tcW w:w="3069" w:type="dxa"/>
            <w:gridSpan w:val="2"/>
          </w:tcPr>
          <w:p w:rsidR="00D06289" w:rsidRPr="00E209B3" w:rsidRDefault="00D0628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89" w:rsidRPr="00E209B3" w:rsidRDefault="00D06289" w:rsidP="00D062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Datum/Unterschrift beauftragte Lehrkraft</w:t>
            </w:r>
          </w:p>
          <w:p w:rsidR="00D06289" w:rsidRDefault="00D06289" w:rsidP="00D062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06289" w:rsidRPr="00E209B3" w:rsidRDefault="00D06289" w:rsidP="00D45E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289" w:rsidRPr="00E209B3" w:rsidTr="002E4262">
        <w:trPr>
          <w:gridAfter w:val="1"/>
          <w:wAfter w:w="142" w:type="dxa"/>
          <w:cantSplit/>
          <w:trHeight w:hRule="exact" w:val="588"/>
        </w:trPr>
        <w:tc>
          <w:tcPr>
            <w:tcW w:w="3069" w:type="dxa"/>
            <w:gridSpan w:val="2"/>
          </w:tcPr>
          <w:p w:rsidR="00D06289" w:rsidRPr="00E209B3" w:rsidRDefault="00D06289" w:rsidP="00D0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</w:tcBorders>
          </w:tcPr>
          <w:p w:rsidR="00D06289" w:rsidRPr="00E209B3" w:rsidRDefault="00D06289" w:rsidP="003777AD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3777AD">
              <w:rPr>
                <w:rFonts w:ascii="Arial" w:hAnsi="Arial" w:cs="Arial"/>
                <w:sz w:val="20"/>
                <w:szCs w:val="20"/>
              </w:rPr>
              <w:t>- und Nachna</w:t>
            </w:r>
            <w:r w:rsidRPr="00E209B3">
              <w:rPr>
                <w:rFonts w:ascii="Arial" w:hAnsi="Arial" w:cs="Arial"/>
                <w:sz w:val="20"/>
                <w:szCs w:val="20"/>
              </w:rPr>
              <w:t>me in Druckbuchstaben</w:t>
            </w:r>
          </w:p>
        </w:tc>
      </w:tr>
      <w:tr w:rsidR="00D06289" w:rsidRPr="00640F24" w:rsidTr="00D06289">
        <w:trPr>
          <w:gridAfter w:val="1"/>
          <w:wAfter w:w="142" w:type="dxa"/>
          <w:trHeight w:val="622"/>
        </w:trPr>
        <w:tc>
          <w:tcPr>
            <w:tcW w:w="3069" w:type="dxa"/>
            <w:gridSpan w:val="2"/>
            <w:tcBorders>
              <w:top w:val="single" w:sz="4" w:space="0" w:color="auto"/>
            </w:tcBorders>
            <w:vAlign w:val="center"/>
          </w:tcPr>
          <w:p w:rsidR="00D06289" w:rsidRPr="00640F24" w:rsidRDefault="00D06289" w:rsidP="00D0628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</w:rPr>
            </w:pPr>
            <w:r w:rsidRPr="00640F24">
              <w:rPr>
                <w:rFonts w:ascii="Arial" w:hAnsi="Arial" w:cs="Arial"/>
                <w:b/>
                <w:bCs/>
                <w:color w:val="0000FF"/>
              </w:rPr>
              <w:t>III. Verteiler:</w:t>
            </w:r>
          </w:p>
        </w:tc>
        <w:tc>
          <w:tcPr>
            <w:tcW w:w="6357" w:type="dxa"/>
            <w:gridSpan w:val="3"/>
            <w:tcBorders>
              <w:top w:val="single" w:sz="4" w:space="0" w:color="auto"/>
            </w:tcBorders>
            <w:vAlign w:val="center"/>
          </w:tcPr>
          <w:p w:rsidR="00D06289" w:rsidRPr="00640F24" w:rsidRDefault="00D06289" w:rsidP="00D0628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60E9C" w:rsidRPr="00640F24" w:rsidTr="00576958">
        <w:trPr>
          <w:trHeight w:hRule="exact" w:val="483"/>
        </w:trPr>
        <w:tc>
          <w:tcPr>
            <w:tcW w:w="354" w:type="dxa"/>
          </w:tcPr>
          <w:p w:rsidR="00360E9C" w:rsidRPr="00640F24" w:rsidRDefault="00CF48E2" w:rsidP="00D06289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D2349">
              <w:rPr>
                <w:rFonts w:ascii="Arial" w:hAnsi="Arial" w:cs="Arial"/>
                <w:sz w:val="18"/>
              </w:rPr>
            </w:r>
            <w:r w:rsidR="00DD2349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14" w:type="dxa"/>
            <w:gridSpan w:val="5"/>
          </w:tcPr>
          <w:p w:rsidR="00360E9C" w:rsidRPr="00640F24" w:rsidRDefault="00A404E6" w:rsidP="00765386">
            <w:pPr>
              <w:pStyle w:val="Funotentext"/>
              <w:spacing w:before="20"/>
              <w:rPr>
                <w:rFonts w:ascii="Arial" w:hAnsi="Arial" w:cs="Arial"/>
                <w:sz w:val="18"/>
                <w:szCs w:val="24"/>
              </w:rPr>
            </w:pPr>
            <w:r w:rsidRPr="00640F24">
              <w:rPr>
                <w:rFonts w:ascii="Arial" w:hAnsi="Arial" w:cs="Arial"/>
                <w:sz w:val="18"/>
                <w:szCs w:val="24"/>
              </w:rPr>
              <w:t>Gefahrstoff</w:t>
            </w:r>
            <w:r w:rsidR="00360E9C" w:rsidRPr="00640F24">
              <w:rPr>
                <w:rFonts w:ascii="Arial" w:hAnsi="Arial" w:cs="Arial"/>
                <w:sz w:val="18"/>
                <w:szCs w:val="24"/>
              </w:rPr>
              <w:t>beauftragte</w:t>
            </w:r>
            <w:r w:rsidR="00765386">
              <w:rPr>
                <w:rFonts w:ascii="Arial" w:hAnsi="Arial" w:cs="Arial"/>
                <w:sz w:val="18"/>
                <w:szCs w:val="24"/>
              </w:rPr>
              <w:t>/</w:t>
            </w:r>
            <w:r w:rsidR="002E4262">
              <w:rPr>
                <w:rFonts w:ascii="Arial" w:hAnsi="Arial" w:cs="Arial"/>
                <w:sz w:val="18"/>
                <w:szCs w:val="24"/>
              </w:rPr>
              <w:t>Gefahrstoffbeauftragter</w:t>
            </w:r>
            <w:r w:rsidR="00360E9C" w:rsidRPr="00640F24">
              <w:rPr>
                <w:rFonts w:ascii="Arial" w:hAnsi="Arial" w:cs="Arial"/>
                <w:sz w:val="18"/>
                <w:szCs w:val="24"/>
              </w:rPr>
              <w:t xml:space="preserve"> (Original Bestellung)</w:t>
            </w:r>
          </w:p>
        </w:tc>
      </w:tr>
      <w:tr w:rsidR="00360E9C" w:rsidRPr="00640F24" w:rsidTr="00576958">
        <w:trPr>
          <w:trHeight w:hRule="exact" w:val="433"/>
        </w:trPr>
        <w:tc>
          <w:tcPr>
            <w:tcW w:w="354" w:type="dxa"/>
          </w:tcPr>
          <w:p w:rsidR="00360E9C" w:rsidRPr="00640F24" w:rsidRDefault="00CF48E2" w:rsidP="00D06289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D2349">
              <w:rPr>
                <w:rFonts w:ascii="Arial" w:hAnsi="Arial" w:cs="Arial"/>
                <w:sz w:val="18"/>
              </w:rPr>
            </w:r>
            <w:r w:rsidR="00DD2349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14" w:type="dxa"/>
            <w:gridSpan w:val="5"/>
          </w:tcPr>
          <w:p w:rsidR="00360E9C" w:rsidRPr="00640F24" w:rsidRDefault="00360E9C" w:rsidP="00D45ECD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>Schule (Kopie Verfügung)</w:t>
            </w:r>
          </w:p>
        </w:tc>
      </w:tr>
      <w:tr w:rsidR="00360E9C" w:rsidRPr="00640F24" w:rsidTr="00576958">
        <w:trPr>
          <w:trHeight w:hRule="exact" w:val="284"/>
        </w:trPr>
        <w:tc>
          <w:tcPr>
            <w:tcW w:w="354" w:type="dxa"/>
          </w:tcPr>
          <w:p w:rsidR="00360E9C" w:rsidRPr="00640F24" w:rsidRDefault="00CF48E2" w:rsidP="00D06289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D2349">
              <w:rPr>
                <w:rFonts w:ascii="Arial" w:hAnsi="Arial" w:cs="Arial"/>
                <w:sz w:val="18"/>
              </w:rPr>
            </w:r>
            <w:r w:rsidR="00DD2349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14" w:type="dxa"/>
            <w:gridSpan w:val="5"/>
          </w:tcPr>
          <w:p w:rsidR="00360E9C" w:rsidRPr="00640F24" w:rsidRDefault="002E4262" w:rsidP="002E4262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="00360E9C" w:rsidRPr="00640F24">
              <w:rPr>
                <w:rFonts w:ascii="Arial" w:hAnsi="Arial" w:cs="Arial"/>
                <w:sz w:val="18"/>
              </w:rPr>
              <w:t>uständige</w:t>
            </w:r>
            <w:r>
              <w:rPr>
                <w:rFonts w:ascii="Arial" w:hAnsi="Arial" w:cs="Arial"/>
                <w:sz w:val="18"/>
              </w:rPr>
              <w:t>r Standort</w:t>
            </w:r>
            <w:r w:rsidR="00360E9C" w:rsidRPr="00640F24">
              <w:rPr>
                <w:rFonts w:ascii="Arial" w:hAnsi="Arial" w:cs="Arial"/>
                <w:sz w:val="18"/>
              </w:rPr>
              <w:t xml:space="preserve"> de</w:t>
            </w:r>
            <w:r>
              <w:rPr>
                <w:rFonts w:ascii="Arial" w:hAnsi="Arial" w:cs="Arial"/>
                <w:sz w:val="18"/>
              </w:rPr>
              <w:t>s Landesamtes für Schule und Bildung</w:t>
            </w:r>
            <w:r w:rsidR="00360E9C" w:rsidRPr="00640F24">
              <w:rPr>
                <w:rFonts w:ascii="Arial" w:hAnsi="Arial" w:cs="Arial"/>
                <w:sz w:val="18"/>
              </w:rPr>
              <w:t xml:space="preserve"> (Original Verfügung für Personalakte und Kopie </w:t>
            </w:r>
          </w:p>
        </w:tc>
      </w:tr>
      <w:tr w:rsidR="00360E9C" w:rsidRPr="00640F24" w:rsidTr="00576958">
        <w:trPr>
          <w:trHeight w:hRule="exact" w:val="444"/>
        </w:trPr>
        <w:tc>
          <w:tcPr>
            <w:tcW w:w="354" w:type="dxa"/>
          </w:tcPr>
          <w:p w:rsidR="00360E9C" w:rsidRPr="00640F24" w:rsidRDefault="00360E9C" w:rsidP="00D06289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</w:tcPr>
          <w:p w:rsidR="00360E9C" w:rsidRPr="00640F24" w:rsidRDefault="00360E9C" w:rsidP="00D45ECD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>Verfügung für</w:t>
            </w:r>
            <w:r w:rsidR="00E652D3">
              <w:rPr>
                <w:rFonts w:ascii="Arial" w:hAnsi="Arial" w:cs="Arial"/>
                <w:sz w:val="18"/>
              </w:rPr>
              <w:t xml:space="preserve"> die</w:t>
            </w:r>
            <w:r w:rsidRPr="00640F24">
              <w:rPr>
                <w:rFonts w:ascii="Arial" w:hAnsi="Arial" w:cs="Arial"/>
                <w:sz w:val="18"/>
              </w:rPr>
              <w:t xml:space="preserve"> Schulakte)</w:t>
            </w:r>
          </w:p>
        </w:tc>
        <w:tc>
          <w:tcPr>
            <w:tcW w:w="2740" w:type="dxa"/>
          </w:tcPr>
          <w:p w:rsidR="00360E9C" w:rsidRPr="00640F24" w:rsidRDefault="00360E9C" w:rsidP="00D06289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38" w:type="dxa"/>
            <w:gridSpan w:val="2"/>
          </w:tcPr>
          <w:p w:rsidR="00360E9C" w:rsidRPr="00640F24" w:rsidRDefault="00360E9C" w:rsidP="00D06289">
            <w:pPr>
              <w:pStyle w:val="Funotentext"/>
              <w:spacing w:before="2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6958" w:rsidRPr="00640F24" w:rsidTr="00576958">
        <w:trPr>
          <w:trHeight w:hRule="exact" w:val="499"/>
        </w:trPr>
        <w:tc>
          <w:tcPr>
            <w:tcW w:w="354" w:type="dxa"/>
          </w:tcPr>
          <w:p w:rsidR="00576958" w:rsidRPr="00640F24" w:rsidRDefault="00576958" w:rsidP="00576958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D2349">
              <w:rPr>
                <w:rFonts w:ascii="Arial" w:hAnsi="Arial" w:cs="Arial"/>
                <w:sz w:val="18"/>
              </w:rPr>
            </w:r>
            <w:r w:rsidR="00DD2349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214" w:type="dxa"/>
            <w:gridSpan w:val="5"/>
          </w:tcPr>
          <w:p w:rsidR="00576958" w:rsidRPr="00640F24" w:rsidRDefault="00576958" w:rsidP="00576958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>Örtlicher Personalrat (Kopie Verfügung) zur Kenntnisnahme</w:t>
            </w:r>
          </w:p>
        </w:tc>
      </w:tr>
    </w:tbl>
    <w:p w:rsidR="000E6720" w:rsidRPr="00666F6F" w:rsidRDefault="00DC63CC" w:rsidP="00666F6F">
      <w:pPr>
        <w:spacing w:after="0" w:line="240" w:lineRule="auto"/>
        <w:rPr>
          <w:rFonts w:ascii="Arial" w:hAnsi="Arial" w:cs="Arial"/>
          <w:sz w:val="10"/>
          <w:szCs w:val="10"/>
        </w:rPr>
      </w:pPr>
      <w:bookmarkStart w:id="1" w:name="_GoBack"/>
      <w:bookmarkEnd w:id="1"/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63"/>
        <w:gridCol w:w="1973"/>
        <w:gridCol w:w="2320"/>
        <w:gridCol w:w="669"/>
        <w:gridCol w:w="425"/>
        <w:gridCol w:w="195"/>
        <w:gridCol w:w="230"/>
        <w:gridCol w:w="500"/>
        <w:gridCol w:w="379"/>
      </w:tblGrid>
      <w:tr w:rsidR="000E6720" w:rsidRPr="002968F4" w:rsidTr="00F10BCE">
        <w:tc>
          <w:tcPr>
            <w:tcW w:w="6886" w:type="dxa"/>
            <w:gridSpan w:val="4"/>
            <w:tcBorders>
              <w:left w:val="single" w:sz="4" w:space="0" w:color="auto"/>
            </w:tcBorders>
            <w:vAlign w:val="center"/>
          </w:tcPr>
          <w:p w:rsidR="000E6720" w:rsidRPr="002968F4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lastRenderedPageBreak/>
              <w:t>Schulstempel</w:t>
            </w:r>
          </w:p>
        </w:tc>
        <w:tc>
          <w:tcPr>
            <w:tcW w:w="669" w:type="dxa"/>
          </w:tcPr>
          <w:p w:rsidR="000E6720" w:rsidRPr="002968F4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6720" w:rsidRPr="002968F4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879" w:type="dxa"/>
            <w:gridSpan w:val="2"/>
          </w:tcPr>
          <w:p w:rsidR="000E6720" w:rsidRPr="002968F4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8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8F4">
              <w:rPr>
                <w:rFonts w:ascii="Arial" w:hAnsi="Arial" w:cs="Arial"/>
                <w:sz w:val="20"/>
                <w:szCs w:val="20"/>
              </w:rPr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6720" w:rsidRPr="00E465D3" w:rsidTr="00F10BCE">
        <w:trPr>
          <w:cantSplit/>
        </w:trPr>
        <w:tc>
          <w:tcPr>
            <w:tcW w:w="688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Cs w:val="24"/>
              </w:rPr>
            </w:pPr>
          </w:p>
        </w:tc>
        <w:tc>
          <w:tcPr>
            <w:tcW w:w="669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rPr>
          <w:cantSplit/>
        </w:trPr>
        <w:tc>
          <w:tcPr>
            <w:tcW w:w="68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79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c>
          <w:tcPr>
            <w:tcW w:w="4566" w:type="dxa"/>
            <w:gridSpan w:val="3"/>
            <w:tcBorders>
              <w:top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3609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379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rPr>
          <w:cantSplit/>
        </w:trPr>
        <w:tc>
          <w:tcPr>
            <w:tcW w:w="9284" w:type="dxa"/>
            <w:gridSpan w:val="10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465D3">
              <w:rPr>
                <w:rFonts w:ascii="Arial" w:hAnsi="Arial" w:cs="Arial"/>
                <w:b/>
                <w:sz w:val="24"/>
                <w:szCs w:val="24"/>
              </w:rPr>
              <w:t>Übertragung und Bestätigung der Übertragung von Aufgaben für die Einhaltung der Vorschr</w:t>
            </w:r>
            <w:r w:rsidR="00E71B93">
              <w:rPr>
                <w:rFonts w:ascii="Arial" w:hAnsi="Arial" w:cs="Arial"/>
                <w:b/>
                <w:sz w:val="24"/>
                <w:szCs w:val="24"/>
              </w:rPr>
              <w:t>iften der Gefahrstoffverordnung</w:t>
            </w:r>
            <w:r w:rsidR="00E71B93" w:rsidRPr="00E465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B9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71B93" w:rsidRPr="00E465D3">
              <w:rPr>
                <w:rFonts w:ascii="Arial" w:hAnsi="Arial" w:cs="Arial"/>
                <w:b/>
                <w:sz w:val="24"/>
                <w:szCs w:val="24"/>
              </w:rPr>
              <w:t xml:space="preserve"> weiterführende Schulen</w:t>
            </w:r>
            <w:r w:rsidR="00E71B93">
              <w:rPr>
                <w:rFonts w:ascii="Arial" w:hAnsi="Arial" w:cs="Arial"/>
                <w:sz w:val="24"/>
                <w:szCs w:val="24"/>
              </w:rPr>
              <w:t xml:space="preserve"> (Mittelschulen, Förderschulen, Gymnasien, berufliche Schulen)</w:t>
            </w:r>
          </w:p>
        </w:tc>
      </w:tr>
      <w:tr w:rsidR="000E6720" w:rsidRPr="00E465D3" w:rsidTr="00F10BCE">
        <w:trPr>
          <w:trHeight w:hRule="exact" w:val="170"/>
        </w:trPr>
        <w:tc>
          <w:tcPr>
            <w:tcW w:w="1630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5256" w:type="dxa"/>
            <w:gridSpan w:val="3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0E6720" w:rsidRPr="00E465D3" w:rsidTr="00F10BCE">
        <w:tc>
          <w:tcPr>
            <w:tcW w:w="1630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sz w:val="20"/>
                <w:szCs w:val="20"/>
              </w:rPr>
              <w:t>Hiermit wird</w:t>
            </w:r>
          </w:p>
        </w:tc>
        <w:tc>
          <w:tcPr>
            <w:tcW w:w="5256" w:type="dxa"/>
            <w:gridSpan w:val="3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rPr>
          <w:trHeight w:hRule="exact" w:val="113"/>
        </w:trPr>
        <w:tc>
          <w:tcPr>
            <w:tcW w:w="1630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gridSpan w:val="3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c>
          <w:tcPr>
            <w:tcW w:w="1630" w:type="dxa"/>
            <w:vAlign w:val="center"/>
          </w:tcPr>
          <w:p w:rsidR="000E6720" w:rsidRPr="00E465D3" w:rsidRDefault="000E6720" w:rsidP="00F10BC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gridSpan w:val="2"/>
            <w:vAlign w:val="center"/>
          </w:tcPr>
          <w:p w:rsidR="000E6720" w:rsidRPr="00E465D3" w:rsidRDefault="000E6720" w:rsidP="00666F6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65D3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65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E6720" w:rsidRPr="00E465D3" w:rsidTr="00F10BCE">
        <w:tc>
          <w:tcPr>
            <w:tcW w:w="1630" w:type="dxa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:rsidR="000E6720" w:rsidRPr="00E465D3" w:rsidRDefault="003777AD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</w:tcBorders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rPr>
          <w:trHeight w:hRule="exact" w:val="170"/>
        </w:trPr>
        <w:tc>
          <w:tcPr>
            <w:tcW w:w="2593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c>
          <w:tcPr>
            <w:tcW w:w="2593" w:type="dxa"/>
            <w:gridSpan w:val="2"/>
          </w:tcPr>
          <w:p w:rsidR="000E6720" w:rsidRPr="00E465D3" w:rsidRDefault="00E3789D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sofortiger Wirkung</w:t>
            </w:r>
          </w:p>
        </w:tc>
        <w:tc>
          <w:tcPr>
            <w:tcW w:w="4293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rPr>
          <w:trHeight w:hRule="exact" w:val="170"/>
        </w:trPr>
        <w:tc>
          <w:tcPr>
            <w:tcW w:w="2593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0E6720" w:rsidRPr="00E465D3" w:rsidRDefault="000E6720" w:rsidP="00666F6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720" w:rsidRPr="00E465D3" w:rsidTr="00F10BCE">
        <w:trPr>
          <w:cantSplit/>
          <w:trHeight w:val="673"/>
        </w:trPr>
        <w:tc>
          <w:tcPr>
            <w:tcW w:w="9284" w:type="dxa"/>
            <w:gridSpan w:val="10"/>
            <w:vAlign w:val="center"/>
          </w:tcPr>
          <w:p w:rsidR="000E6720" w:rsidRPr="00E465D3" w:rsidRDefault="00F10BCE" w:rsidP="0076538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 xml:space="preserve">gem. § 13 Abs. 2 Arbeitsschutzgesetz mit Zustimmung des örtlichen Personalrates zur </w:t>
            </w:r>
            <w:r w:rsidRPr="00E209B3">
              <w:rPr>
                <w:rFonts w:ascii="Arial" w:hAnsi="Arial" w:cs="Arial"/>
                <w:b/>
                <w:sz w:val="20"/>
                <w:szCs w:val="20"/>
              </w:rPr>
              <w:t>Gefahrstoffbeauftragten</w:t>
            </w:r>
            <w:r w:rsidR="0076538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23311">
              <w:rPr>
                <w:rFonts w:ascii="Arial" w:hAnsi="Arial" w:cs="Arial"/>
                <w:sz w:val="20"/>
                <w:szCs w:val="20"/>
              </w:rPr>
              <w:t>zum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Gefahrstoffbeauftragten</w:t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bestellt.</w:t>
            </w:r>
          </w:p>
        </w:tc>
      </w:tr>
    </w:tbl>
    <w:p w:rsidR="00F10BCE" w:rsidRPr="00E209B3" w:rsidRDefault="00F10BCE" w:rsidP="00F10B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Pr="00E209B3">
        <w:rPr>
          <w:rFonts w:ascii="Arial" w:hAnsi="Arial" w:cs="Arial"/>
          <w:sz w:val="20"/>
          <w:szCs w:val="20"/>
        </w:rPr>
        <w:t xml:space="preserve"> Zuständigkeit bezieht sich auf diejenigen Bereiche in der oben genannten Schule, in denen Tätigkeiten mit Gefahrstoffen im Sinne der Gefahrstoffverordnung durchgeführt werden.</w:t>
      </w:r>
    </w:p>
    <w:p w:rsidR="00F10BCE" w:rsidRPr="00E209B3" w:rsidRDefault="00F10BCE" w:rsidP="00F10BC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10BCE" w:rsidRPr="00E209B3" w:rsidRDefault="00F10BCE" w:rsidP="00F10B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Insbesondere obliegen</w:t>
      </w:r>
      <w:r w:rsidRPr="00E209B3">
        <w:rPr>
          <w:rFonts w:ascii="Arial" w:hAnsi="Arial" w:cs="Arial"/>
          <w:sz w:val="20"/>
          <w:szCs w:val="20"/>
        </w:rPr>
        <w:t xml:space="preserve"> folgende Aufgaben:</w:t>
      </w:r>
    </w:p>
    <w:p w:rsidR="000E6720" w:rsidRPr="00260F5B" w:rsidRDefault="000E6720" w:rsidP="000E672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(1)</w:t>
      </w:r>
      <w:r w:rsidRPr="00260F5B">
        <w:rPr>
          <w:rFonts w:ascii="Arial" w:hAnsi="Arial" w:cs="Arial"/>
          <w:sz w:val="20"/>
          <w:szCs w:val="20"/>
        </w:rPr>
        <w:tab/>
        <w:t>die Veranlassung, dass die Ermittlung und Erfassung aller Arbeits- /Gefahrstoffe durchgeführt wird;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(2)</w:t>
      </w:r>
      <w:r w:rsidRPr="00260F5B">
        <w:rPr>
          <w:rFonts w:ascii="Arial" w:hAnsi="Arial" w:cs="Arial"/>
          <w:sz w:val="20"/>
          <w:szCs w:val="20"/>
        </w:rPr>
        <w:tab/>
        <w:t>die Beschaffung aktueller Daten zu den schulrelevanten Gefahrstoffen;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(3)</w:t>
      </w:r>
      <w:r w:rsidRPr="00260F5B">
        <w:rPr>
          <w:rFonts w:ascii="Arial" w:hAnsi="Arial" w:cs="Arial"/>
          <w:sz w:val="20"/>
          <w:szCs w:val="20"/>
        </w:rPr>
        <w:tab/>
      </w:r>
      <w:r w:rsidR="00F10BCE" w:rsidRPr="00E209B3">
        <w:rPr>
          <w:rFonts w:ascii="Arial" w:hAnsi="Arial" w:cs="Arial"/>
          <w:sz w:val="20"/>
          <w:szCs w:val="20"/>
        </w:rPr>
        <w:t>die Erstellung und Fortschreibung eines Gesamtgefahrstoffverzeichnisses für die Schule</w:t>
      </w:r>
      <w:r w:rsidR="00F10BCE">
        <w:rPr>
          <w:rFonts w:ascii="Arial" w:hAnsi="Arial" w:cs="Arial"/>
          <w:sz w:val="20"/>
          <w:szCs w:val="20"/>
        </w:rPr>
        <w:br/>
        <w:t xml:space="preserve">        (Verwendung der von der DGUV bereitgestellten Software – DEGINTU)</w:t>
      </w:r>
      <w:r w:rsidR="00F10BCE" w:rsidRPr="00E209B3">
        <w:rPr>
          <w:rFonts w:ascii="Arial" w:hAnsi="Arial" w:cs="Arial"/>
          <w:sz w:val="20"/>
          <w:szCs w:val="20"/>
        </w:rPr>
        <w:t>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(4)</w:t>
      </w:r>
      <w:r w:rsidRPr="00260F5B">
        <w:rPr>
          <w:rFonts w:ascii="Arial" w:hAnsi="Arial" w:cs="Arial"/>
          <w:sz w:val="20"/>
          <w:szCs w:val="20"/>
        </w:rPr>
        <w:tab/>
        <w:t>die Unterstützung und Beratung der Lehrkräfte bei der Suche nach Ersatzstoffen mit geringerem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gesundheitlichen Risiko;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</w:t>
      </w:r>
      <w:r w:rsidRPr="00260F5B">
        <w:rPr>
          <w:rFonts w:ascii="Arial" w:hAnsi="Arial" w:cs="Arial"/>
          <w:sz w:val="20"/>
          <w:szCs w:val="20"/>
        </w:rPr>
        <w:tab/>
        <w:t>die Beratung bei der Erstellung der Gefährdungsbeurteilung;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</w:t>
      </w:r>
      <w:r w:rsidRPr="00260F5B">
        <w:rPr>
          <w:rFonts w:ascii="Arial" w:hAnsi="Arial" w:cs="Arial"/>
          <w:sz w:val="20"/>
          <w:szCs w:val="20"/>
        </w:rPr>
        <w:tab/>
        <w:t>die Beratung der Lehrkräfte bezüglich der zu treffenden Schutzmaßnahmen bei Tätigkeiten mit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Gefahrstoffen;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(7)</w:t>
      </w:r>
      <w:r w:rsidRPr="00260F5B">
        <w:rPr>
          <w:rFonts w:ascii="Arial" w:hAnsi="Arial" w:cs="Arial"/>
          <w:sz w:val="20"/>
          <w:szCs w:val="20"/>
        </w:rPr>
        <w:tab/>
        <w:t>die Erstellung und Fortschreibung von Betriebsanweisungen für Lehrkräfte, die Tätigkeiten mit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Gefahrstoffen im Sinne der Gefahrstoffverordnung durchführen;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(8)</w:t>
      </w:r>
      <w:r w:rsidRPr="00260F5B">
        <w:rPr>
          <w:rFonts w:ascii="Arial" w:hAnsi="Arial" w:cs="Arial"/>
          <w:sz w:val="20"/>
          <w:szCs w:val="20"/>
        </w:rPr>
        <w:tab/>
        <w:t>die Durchführung der mindestens einmal jährlich stattfindenden Unterweisungen für alle Lehrkräfte,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die Tätigkeiten mit Gefahrstoffen im Sinne der Gefahrstoffverordnung verrichten.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(9)</w:t>
      </w:r>
      <w:r w:rsidRPr="00260F5B">
        <w:rPr>
          <w:rFonts w:ascii="Arial" w:hAnsi="Arial" w:cs="Arial"/>
          <w:sz w:val="20"/>
          <w:szCs w:val="20"/>
        </w:rPr>
        <w:tab/>
        <w:t>die fachliche Unterstützung der Lehrkräfte bei der Kennzeichnung von Arbeits-/Gefahrstoffen;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(10)</w:t>
      </w:r>
      <w:r w:rsidR="00665E6C">
        <w:rPr>
          <w:rFonts w:ascii="Arial" w:hAnsi="Arial" w:cs="Arial"/>
          <w:sz w:val="20"/>
          <w:szCs w:val="20"/>
        </w:rPr>
        <w:tab/>
        <w:t>d</w:t>
      </w:r>
      <w:r w:rsidRPr="00260F5B">
        <w:rPr>
          <w:rFonts w:ascii="Arial" w:hAnsi="Arial" w:cs="Arial"/>
          <w:sz w:val="20"/>
          <w:szCs w:val="20"/>
        </w:rPr>
        <w:t>ie Organisation der sachgerechten Aufbewahrung bzw. Lagerung von Gefahrstoffen (einschließlich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der Sonderabfälle) sowie von Druckgasbehältern;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(11)</w:t>
      </w:r>
      <w:r w:rsidRPr="00260F5B">
        <w:rPr>
          <w:rFonts w:ascii="Arial" w:hAnsi="Arial" w:cs="Arial"/>
          <w:sz w:val="20"/>
          <w:szCs w:val="20"/>
        </w:rPr>
        <w:tab/>
        <w:t>die Umsetzung einer Entsorgungskonzeption für Gefahrstoffe unter Beteiligung des Schulträgers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beziehungsweise des beauftragten Entsorgungsunternehmens;</w:t>
      </w:r>
    </w:p>
    <w:p w:rsidR="000E6720" w:rsidRPr="00260F5B" w:rsidRDefault="000E6720" w:rsidP="000E6720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 xml:space="preserve">(12) </w:t>
      </w:r>
      <w:r w:rsidRPr="00260F5B">
        <w:rPr>
          <w:rFonts w:ascii="Arial" w:hAnsi="Arial" w:cs="Arial"/>
          <w:sz w:val="20"/>
          <w:szCs w:val="20"/>
        </w:rPr>
        <w:tab/>
        <w:t>regelmäßige Kontrolle der Funktionstüchtigkeit sicherheitstechnischer Einrichtungen von Bereichen,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260F5B">
        <w:rPr>
          <w:rFonts w:ascii="Arial" w:hAnsi="Arial" w:cs="Arial"/>
          <w:sz w:val="20"/>
          <w:szCs w:val="20"/>
        </w:rPr>
        <w:t>in denen mit Gefahrstoffen gearbeitet wird.</w:t>
      </w:r>
    </w:p>
    <w:p w:rsidR="000E6720" w:rsidRPr="001A5A39" w:rsidRDefault="000E6720" w:rsidP="000E672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E6720" w:rsidRPr="001A5A39" w:rsidRDefault="000E6720" w:rsidP="000E672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E6720" w:rsidRPr="00260F5B" w:rsidRDefault="000E6720" w:rsidP="000E6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0F5B">
        <w:rPr>
          <w:rFonts w:ascii="Arial" w:hAnsi="Arial" w:cs="Arial"/>
          <w:sz w:val="20"/>
          <w:szCs w:val="20"/>
        </w:rPr>
        <w:t>Die Aufsichts- und Organisationsverantwortung der Schulleitung sowie die Verantwortung der Lehrkräfte bleiben hiervon unberührt.</w:t>
      </w:r>
    </w:p>
    <w:p w:rsidR="000E6720" w:rsidRPr="001A5A39" w:rsidRDefault="000E6720" w:rsidP="000E672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10BCE" w:rsidRDefault="00F10BCE" w:rsidP="00F10B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Die Gefahrstoffbeauftragte</w:t>
      </w:r>
      <w:r w:rsidR="007653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der Gefahrstoffbeauftragte</w:t>
      </w:r>
      <w:r w:rsidRPr="00E209B3">
        <w:rPr>
          <w:rFonts w:ascii="Arial" w:hAnsi="Arial" w:cs="Arial"/>
          <w:sz w:val="20"/>
          <w:szCs w:val="20"/>
        </w:rPr>
        <w:t xml:space="preserve"> ist gehalten</w:t>
      </w:r>
      <w:r w:rsidR="00DA1D2F">
        <w:rPr>
          <w:rFonts w:ascii="Arial" w:hAnsi="Arial" w:cs="Arial"/>
          <w:sz w:val="20"/>
          <w:szCs w:val="20"/>
        </w:rPr>
        <w:t>,</w:t>
      </w:r>
      <w:r w:rsidRPr="00E209B3">
        <w:rPr>
          <w:rFonts w:ascii="Arial" w:hAnsi="Arial" w:cs="Arial"/>
          <w:sz w:val="20"/>
          <w:szCs w:val="20"/>
        </w:rPr>
        <w:t xml:space="preserve"> an einer anerkannten Fortbildung der Unfallkasse Sachsen (einfache Sachkunde Gefahrstoffbeauftragter) teilzunehmen.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970"/>
        <w:gridCol w:w="1134"/>
        <w:gridCol w:w="4395"/>
      </w:tblGrid>
      <w:tr w:rsidR="00666F6F" w:rsidRPr="00E209B3" w:rsidTr="00E3789D">
        <w:trPr>
          <w:trHeight w:val="786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vAlign w:val="bottom"/>
          </w:tcPr>
          <w:p w:rsidR="00666F6F" w:rsidRPr="00E209B3" w:rsidRDefault="00666F6F" w:rsidP="00666F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66F6F" w:rsidRPr="00E209B3" w:rsidRDefault="00666F6F" w:rsidP="00666F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666F6F" w:rsidRPr="00E209B3" w:rsidRDefault="00666F6F" w:rsidP="00666F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9D" w:rsidRPr="00E209B3" w:rsidTr="00E3789D">
        <w:trPr>
          <w:trHeight w:hRule="exact" w:val="427"/>
        </w:trPr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89D" w:rsidRPr="00E209B3" w:rsidRDefault="00E3789D" w:rsidP="00765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Unterschrift Schulleiterin</w:t>
            </w:r>
            <w:r w:rsidR="00765386">
              <w:rPr>
                <w:rFonts w:ascii="Arial" w:hAnsi="Arial" w:cs="Arial"/>
                <w:sz w:val="20"/>
                <w:szCs w:val="20"/>
              </w:rPr>
              <w:t>/</w:t>
            </w:r>
            <w:r w:rsidR="00F10BCE">
              <w:rPr>
                <w:rFonts w:ascii="Arial" w:hAnsi="Arial" w:cs="Arial"/>
                <w:sz w:val="20"/>
                <w:szCs w:val="20"/>
              </w:rPr>
              <w:t>Schulleiter</w:t>
            </w:r>
          </w:p>
        </w:tc>
        <w:tc>
          <w:tcPr>
            <w:tcW w:w="1134" w:type="dxa"/>
          </w:tcPr>
          <w:p w:rsidR="00E3789D" w:rsidRPr="00E209B3" w:rsidRDefault="00E3789D" w:rsidP="00666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3789D" w:rsidRPr="00E209B3" w:rsidRDefault="00E3789D" w:rsidP="003777AD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3777AD">
              <w:rPr>
                <w:rFonts w:ascii="Arial" w:hAnsi="Arial" w:cs="Arial"/>
                <w:sz w:val="20"/>
                <w:szCs w:val="20"/>
              </w:rPr>
              <w:t>-und Nachna</w:t>
            </w:r>
            <w:r w:rsidRPr="00E209B3">
              <w:rPr>
                <w:rFonts w:ascii="Arial" w:hAnsi="Arial" w:cs="Arial"/>
                <w:sz w:val="20"/>
                <w:szCs w:val="20"/>
              </w:rPr>
              <w:t>me in Druckbuchstaben</w:t>
            </w:r>
          </w:p>
        </w:tc>
      </w:tr>
      <w:tr w:rsidR="00E3789D" w:rsidRPr="00E209B3" w:rsidTr="00EF4788">
        <w:trPr>
          <w:cantSplit/>
          <w:trHeight w:val="245"/>
        </w:trPr>
        <w:tc>
          <w:tcPr>
            <w:tcW w:w="9568" w:type="dxa"/>
            <w:gridSpan w:val="4"/>
            <w:tcBorders>
              <w:top w:val="single" w:sz="4" w:space="0" w:color="auto"/>
            </w:tcBorders>
            <w:vAlign w:val="center"/>
          </w:tcPr>
          <w:p w:rsidR="00E3789D" w:rsidRPr="00E209B3" w:rsidRDefault="00E3789D" w:rsidP="00226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Der Empfang wird bestätigt:</w:t>
            </w:r>
          </w:p>
        </w:tc>
      </w:tr>
      <w:tr w:rsidR="00E3789D" w:rsidRPr="00E209B3" w:rsidTr="00E3789D">
        <w:trPr>
          <w:cantSplit/>
          <w:trHeight w:val="571"/>
        </w:trPr>
        <w:tc>
          <w:tcPr>
            <w:tcW w:w="3069" w:type="dxa"/>
          </w:tcPr>
          <w:p w:rsidR="00E3789D" w:rsidRPr="00E209B3" w:rsidRDefault="00E3789D" w:rsidP="00666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bottom w:val="single" w:sz="4" w:space="0" w:color="auto"/>
            </w:tcBorders>
            <w:vAlign w:val="center"/>
          </w:tcPr>
          <w:p w:rsidR="00E3789D" w:rsidRPr="00E209B3" w:rsidRDefault="00E3789D" w:rsidP="00666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9D" w:rsidRPr="00E209B3" w:rsidTr="00E3789D">
        <w:trPr>
          <w:cantSplit/>
          <w:trHeight w:hRule="exact" w:val="674"/>
        </w:trPr>
        <w:tc>
          <w:tcPr>
            <w:tcW w:w="3069" w:type="dxa"/>
          </w:tcPr>
          <w:p w:rsidR="00E3789D" w:rsidRPr="00E209B3" w:rsidRDefault="00E3789D" w:rsidP="00666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789D" w:rsidRPr="00E209B3" w:rsidRDefault="00E3789D" w:rsidP="00666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Datum/Unterschrift beauftragte Lehrkraft</w:t>
            </w:r>
          </w:p>
          <w:p w:rsidR="00E3789D" w:rsidRDefault="00E3789D" w:rsidP="00666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789D" w:rsidRPr="00E209B3" w:rsidRDefault="00E3789D" w:rsidP="00D45E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F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89D" w:rsidRPr="00E209B3" w:rsidTr="00666F6F">
        <w:trPr>
          <w:cantSplit/>
          <w:trHeight w:hRule="exact" w:val="285"/>
        </w:trPr>
        <w:tc>
          <w:tcPr>
            <w:tcW w:w="3069" w:type="dxa"/>
          </w:tcPr>
          <w:p w:rsidR="00E3789D" w:rsidRPr="00E209B3" w:rsidRDefault="00E3789D" w:rsidP="00666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auto"/>
            </w:tcBorders>
          </w:tcPr>
          <w:p w:rsidR="00E3789D" w:rsidRPr="00E209B3" w:rsidRDefault="00E3789D" w:rsidP="003777AD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3777AD">
              <w:rPr>
                <w:rFonts w:ascii="Arial" w:hAnsi="Arial" w:cs="Arial"/>
                <w:sz w:val="20"/>
                <w:szCs w:val="20"/>
              </w:rPr>
              <w:t>- und Nach</w:t>
            </w:r>
            <w:r w:rsidRPr="00E209B3">
              <w:rPr>
                <w:rFonts w:ascii="Arial" w:hAnsi="Arial" w:cs="Arial"/>
                <w:sz w:val="20"/>
                <w:szCs w:val="20"/>
              </w:rPr>
              <w:t>name in Druckbuchstaben</w:t>
            </w:r>
          </w:p>
        </w:tc>
      </w:tr>
    </w:tbl>
    <w:p w:rsidR="00F06DC4" w:rsidRPr="000E6720" w:rsidRDefault="00F06DC4" w:rsidP="00F943A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sectPr w:rsidR="00F06DC4" w:rsidRPr="000E6720" w:rsidSect="003C7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62" w:rsidRDefault="002E4262" w:rsidP="008F0EAB">
      <w:pPr>
        <w:spacing w:after="0" w:line="240" w:lineRule="auto"/>
      </w:pPr>
      <w:r>
        <w:separator/>
      </w:r>
    </w:p>
  </w:endnote>
  <w:endnote w:type="continuationSeparator" w:id="0">
    <w:p w:rsidR="002E4262" w:rsidRDefault="002E4262" w:rsidP="008F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3" w:rsidRDefault="00E652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0"/>
      <w:gridCol w:w="4848"/>
    </w:tblGrid>
    <w:tr w:rsidR="002E4262" w:rsidRPr="00BE4ED6" w:rsidTr="00DC63CC">
      <w:tc>
        <w:tcPr>
          <w:tcW w:w="4720" w:type="dxa"/>
        </w:tcPr>
        <w:p w:rsidR="002E4262" w:rsidRPr="00BE4ED6" w:rsidRDefault="002E4262" w:rsidP="002E4262">
          <w:pPr>
            <w:pStyle w:val="Fuzeile"/>
            <w:rPr>
              <w:rFonts w:ascii="Arial" w:hAnsi="Arial" w:cs="Arial"/>
              <w:sz w:val="20"/>
              <w:szCs w:val="20"/>
              <w:vertAlign w:val="superscript"/>
            </w:rPr>
          </w:pPr>
          <w:r>
            <w:rPr>
              <w:rFonts w:ascii="Arial" w:hAnsi="Arial" w:cs="Arial"/>
              <w:sz w:val="20"/>
              <w:szCs w:val="20"/>
            </w:rPr>
            <w:t>zvv_01_07_032   07/2023</w:t>
          </w:r>
        </w:p>
      </w:tc>
      <w:tc>
        <w:tcPr>
          <w:tcW w:w="4848" w:type="dxa"/>
          <w:vAlign w:val="center"/>
        </w:tcPr>
        <w:p w:rsidR="002E4262" w:rsidRPr="00BE4ED6" w:rsidRDefault="002E4262" w:rsidP="00BD07D0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2E4262" w:rsidRDefault="002E42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3" w:rsidRDefault="00E65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62" w:rsidRDefault="002E4262" w:rsidP="008F0EAB">
      <w:pPr>
        <w:spacing w:after="0" w:line="240" w:lineRule="auto"/>
      </w:pPr>
      <w:r>
        <w:separator/>
      </w:r>
    </w:p>
  </w:footnote>
  <w:footnote w:type="continuationSeparator" w:id="0">
    <w:p w:rsidR="002E4262" w:rsidRDefault="002E4262" w:rsidP="008F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3" w:rsidRDefault="00E652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3" w:rsidRDefault="00E652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3" w:rsidRDefault="00E652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215F"/>
    <w:multiLevelType w:val="hybridMultilevel"/>
    <w:tmpl w:val="F1586142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AE"/>
    <w:rsid w:val="00002492"/>
    <w:rsid w:val="00030A21"/>
    <w:rsid w:val="00042770"/>
    <w:rsid w:val="000B1C11"/>
    <w:rsid w:val="000C6E32"/>
    <w:rsid w:val="000E6720"/>
    <w:rsid w:val="000F180E"/>
    <w:rsid w:val="00131ED5"/>
    <w:rsid w:val="00172F9C"/>
    <w:rsid w:val="00182FAA"/>
    <w:rsid w:val="001A5A39"/>
    <w:rsid w:val="001A6A4B"/>
    <w:rsid w:val="001E6D88"/>
    <w:rsid w:val="001E735D"/>
    <w:rsid w:val="00226E65"/>
    <w:rsid w:val="00226F4F"/>
    <w:rsid w:val="00246429"/>
    <w:rsid w:val="00260F5B"/>
    <w:rsid w:val="00295ABE"/>
    <w:rsid w:val="002968F4"/>
    <w:rsid w:val="002A70B8"/>
    <w:rsid w:val="002D3A24"/>
    <w:rsid w:val="002E4262"/>
    <w:rsid w:val="002F5295"/>
    <w:rsid w:val="003441B2"/>
    <w:rsid w:val="00360E9C"/>
    <w:rsid w:val="003777AD"/>
    <w:rsid w:val="00397BAF"/>
    <w:rsid w:val="003C7EEE"/>
    <w:rsid w:val="003F3E63"/>
    <w:rsid w:val="004100D5"/>
    <w:rsid w:val="00421D49"/>
    <w:rsid w:val="00453BD6"/>
    <w:rsid w:val="00461A0C"/>
    <w:rsid w:val="00495EA0"/>
    <w:rsid w:val="004A1E2B"/>
    <w:rsid w:val="004D2F0D"/>
    <w:rsid w:val="004E736D"/>
    <w:rsid w:val="00503406"/>
    <w:rsid w:val="00522C0D"/>
    <w:rsid w:val="00527858"/>
    <w:rsid w:val="005315A0"/>
    <w:rsid w:val="00576958"/>
    <w:rsid w:val="005C2283"/>
    <w:rsid w:val="005D7195"/>
    <w:rsid w:val="00640F24"/>
    <w:rsid w:val="00665E6C"/>
    <w:rsid w:val="00666F6F"/>
    <w:rsid w:val="006739A2"/>
    <w:rsid w:val="007228AD"/>
    <w:rsid w:val="0073630E"/>
    <w:rsid w:val="00765386"/>
    <w:rsid w:val="007A5B9A"/>
    <w:rsid w:val="0085755B"/>
    <w:rsid w:val="00897C05"/>
    <w:rsid w:val="008C4185"/>
    <w:rsid w:val="008F0EAB"/>
    <w:rsid w:val="00971FF5"/>
    <w:rsid w:val="00977D99"/>
    <w:rsid w:val="009D4A0C"/>
    <w:rsid w:val="009E736F"/>
    <w:rsid w:val="009F1C2A"/>
    <w:rsid w:val="009F6FBC"/>
    <w:rsid w:val="00A2236B"/>
    <w:rsid w:val="00A37221"/>
    <w:rsid w:val="00A404E6"/>
    <w:rsid w:val="00A61D70"/>
    <w:rsid w:val="00A77976"/>
    <w:rsid w:val="00A80700"/>
    <w:rsid w:val="00A81436"/>
    <w:rsid w:val="00AE1B5B"/>
    <w:rsid w:val="00B2121A"/>
    <w:rsid w:val="00B645AC"/>
    <w:rsid w:val="00B6648D"/>
    <w:rsid w:val="00B736A8"/>
    <w:rsid w:val="00BD07D0"/>
    <w:rsid w:val="00BE4ED6"/>
    <w:rsid w:val="00BF19A5"/>
    <w:rsid w:val="00C2039C"/>
    <w:rsid w:val="00C3576B"/>
    <w:rsid w:val="00C40B88"/>
    <w:rsid w:val="00C47452"/>
    <w:rsid w:val="00C849AE"/>
    <w:rsid w:val="00CA6E9A"/>
    <w:rsid w:val="00CC2FD2"/>
    <w:rsid w:val="00CF48E2"/>
    <w:rsid w:val="00D06289"/>
    <w:rsid w:val="00D3065D"/>
    <w:rsid w:val="00D45ECD"/>
    <w:rsid w:val="00D74068"/>
    <w:rsid w:val="00DA1D2F"/>
    <w:rsid w:val="00DC63CC"/>
    <w:rsid w:val="00DD2349"/>
    <w:rsid w:val="00E049D8"/>
    <w:rsid w:val="00E058F5"/>
    <w:rsid w:val="00E062A8"/>
    <w:rsid w:val="00E3173A"/>
    <w:rsid w:val="00E3789D"/>
    <w:rsid w:val="00E465D3"/>
    <w:rsid w:val="00E6357D"/>
    <w:rsid w:val="00E652D3"/>
    <w:rsid w:val="00E71B93"/>
    <w:rsid w:val="00E7600E"/>
    <w:rsid w:val="00E84CFF"/>
    <w:rsid w:val="00ED797C"/>
    <w:rsid w:val="00EF4788"/>
    <w:rsid w:val="00F06DC4"/>
    <w:rsid w:val="00F10BCE"/>
    <w:rsid w:val="00F32159"/>
    <w:rsid w:val="00F468D6"/>
    <w:rsid w:val="00F916B3"/>
    <w:rsid w:val="00F943AB"/>
    <w:rsid w:val="00FB4AB9"/>
    <w:rsid w:val="00FC03A8"/>
    <w:rsid w:val="00FE1478"/>
    <w:rsid w:val="00FE1C5B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D102F"/>
  <w15:docId w15:val="{584C9001-BBAD-4A8F-808D-27881047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43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849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60E9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49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C849AE"/>
    <w:pPr>
      <w:spacing w:after="0" w:line="240" w:lineRule="auto"/>
    </w:pPr>
    <w:rPr>
      <w:rFonts w:ascii="Courier New" w:eastAsia="Times New Roman" w:hAnsi="Courier New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849AE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C849AE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360E9C"/>
    <w:rPr>
      <w:rFonts w:ascii="Arial" w:eastAsia="Times New Roman" w:hAnsi="Arial" w:cs="Arial"/>
      <w:b/>
      <w:bCs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F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EAB"/>
  </w:style>
  <w:style w:type="paragraph" w:styleId="Fuzeile">
    <w:name w:val="footer"/>
    <w:basedOn w:val="Standard"/>
    <w:link w:val="FuzeileZchn"/>
    <w:unhideWhenUsed/>
    <w:rsid w:val="008F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F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A421-6B8E-42E5-8CCE-2A186361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Übertragung Gefahrstoffbeauftragte</vt:lpstr>
    </vt:vector>
  </TitlesOfParts>
  <Company>Freistaat Sachsen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Übertragung Gefahrstoffbeauftragte</dc:title>
  <dc:subject>Arbeitssicherheit GS</dc:subject>
  <dc:creator>SBAD</dc:creator>
  <cp:lastModifiedBy>Martin, Renate - LASUB</cp:lastModifiedBy>
  <cp:revision>8</cp:revision>
  <cp:lastPrinted>2011-02-08T15:12:00Z</cp:lastPrinted>
  <dcterms:created xsi:type="dcterms:W3CDTF">2023-07-11T06:14:00Z</dcterms:created>
  <dcterms:modified xsi:type="dcterms:W3CDTF">2023-07-28T07:21:00Z</dcterms:modified>
</cp:coreProperties>
</file>